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8543" w14:textId="77777777" w:rsidR="00930637" w:rsidRPr="00B113AC" w:rsidRDefault="00930637" w:rsidP="00930637">
      <w:pPr>
        <w:rPr>
          <w:rFonts w:ascii="ＭＳ 明朝" w:eastAsia="ＭＳ 明朝" w:hAnsi="ＭＳ 明朝"/>
          <w:b/>
          <w:color w:val="000000" w:themeColor="text1"/>
          <w:szCs w:val="21"/>
          <w:u w:val="thick"/>
        </w:rPr>
      </w:pPr>
      <w:r w:rsidRPr="00B113AC">
        <w:rPr>
          <w:rFonts w:ascii="ＭＳ 明朝" w:eastAsia="ＭＳ 明朝" w:hAnsi="ＭＳ 明朝" w:hint="eastAsia"/>
          <w:b/>
          <w:color w:val="000000" w:themeColor="text1"/>
          <w:szCs w:val="21"/>
          <w:u w:val="thick"/>
        </w:rPr>
        <w:t>プログラム（予定）</w:t>
      </w:r>
    </w:p>
    <w:p w14:paraId="06353CD3" w14:textId="77777777" w:rsidR="00930637" w:rsidRPr="00B113AC" w:rsidRDefault="00930637" w:rsidP="00930637">
      <w:pPr>
        <w:rPr>
          <w:rFonts w:ascii="ＭＳ 明朝" w:eastAsia="ＭＳ 明朝" w:hAnsi="ＭＳ 明朝"/>
          <w:b/>
          <w:color w:val="000000" w:themeColor="text1"/>
          <w:sz w:val="22"/>
          <w:u w:val="thick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701"/>
        <w:gridCol w:w="3544"/>
        <w:gridCol w:w="2970"/>
      </w:tblGrid>
      <w:tr w:rsidR="00930637" w:rsidRPr="00B113AC" w14:paraId="5BAEAC83" w14:textId="77777777" w:rsidTr="005B1E80">
        <w:tc>
          <w:tcPr>
            <w:tcW w:w="1300" w:type="dxa"/>
            <w:shd w:val="clear" w:color="auto" w:fill="auto"/>
          </w:tcPr>
          <w:p w14:paraId="436B2A31" w14:textId="77777777" w:rsidR="00930637" w:rsidRPr="00B113AC" w:rsidRDefault="00930637" w:rsidP="005B1E8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0"/>
                <w:szCs w:val="20"/>
              </w:rPr>
              <w:t>月日</w:t>
            </w:r>
          </w:p>
        </w:tc>
        <w:tc>
          <w:tcPr>
            <w:tcW w:w="1701" w:type="dxa"/>
            <w:shd w:val="clear" w:color="auto" w:fill="auto"/>
          </w:tcPr>
          <w:p w14:paraId="013E74D8" w14:textId="77777777" w:rsidR="00930637" w:rsidRPr="00B113AC" w:rsidRDefault="00930637" w:rsidP="005B1E8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544" w:type="dxa"/>
            <w:shd w:val="clear" w:color="auto" w:fill="auto"/>
          </w:tcPr>
          <w:p w14:paraId="54152A2E" w14:textId="77777777" w:rsidR="00930637" w:rsidRPr="00B113AC" w:rsidRDefault="00930637" w:rsidP="005B1E8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0"/>
                <w:szCs w:val="20"/>
              </w:rPr>
              <w:t>行事</w:t>
            </w:r>
          </w:p>
        </w:tc>
        <w:tc>
          <w:tcPr>
            <w:tcW w:w="2970" w:type="dxa"/>
            <w:shd w:val="clear" w:color="auto" w:fill="auto"/>
          </w:tcPr>
          <w:p w14:paraId="4B000AE4" w14:textId="77777777" w:rsidR="00930637" w:rsidRPr="00B113AC" w:rsidRDefault="00930637" w:rsidP="005B1E8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0"/>
                <w:szCs w:val="20"/>
              </w:rPr>
              <w:t>会場</w:t>
            </w:r>
          </w:p>
        </w:tc>
      </w:tr>
      <w:tr w:rsidR="00930637" w:rsidRPr="00B113AC" w14:paraId="4A429832" w14:textId="77777777" w:rsidTr="005B1E80">
        <w:trPr>
          <w:trHeight w:val="399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571CF5B4" w14:textId="77777777" w:rsidR="00930637" w:rsidRPr="00405B90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5B9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8月1</w:t>
            </w:r>
            <w:r w:rsidRPr="00405B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  <w:p w14:paraId="0D0AEB9C" w14:textId="77777777" w:rsidR="00930637" w:rsidRPr="00405B90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5B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〜</w:t>
            </w:r>
          </w:p>
          <w:p w14:paraId="76FD84C1" w14:textId="77777777" w:rsidR="00930637" w:rsidRPr="00405B90" w:rsidRDefault="00930637" w:rsidP="005B1E80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5B9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8月5</w:t>
            </w:r>
            <w:r w:rsidRPr="00405B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DACC15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/>
                <w:sz w:val="20"/>
                <w:szCs w:val="20"/>
              </w:rPr>
              <w:t xml:space="preserve">10:00 </w:t>
            </w:r>
            <w:r w:rsidRPr="00B113A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〜</w:t>
            </w:r>
            <w:r w:rsidRPr="00B113AC">
              <w:rPr>
                <w:rFonts w:ascii="ＭＳ 明朝" w:eastAsia="ＭＳ 明朝" w:hAnsi="ＭＳ 明朝"/>
                <w:sz w:val="20"/>
                <w:szCs w:val="20"/>
              </w:rPr>
              <w:t xml:space="preserve"> 18:00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D43817" w14:textId="77777777" w:rsidR="00930637" w:rsidRPr="00B113AC" w:rsidRDefault="00930637" w:rsidP="005B1E80">
            <w:pPr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  <w:t>学生</w:t>
            </w: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のポスター</w:t>
            </w:r>
            <w:r w:rsidRPr="00B113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Pr="00405B90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発表動画</w:t>
            </w: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の</w:t>
            </w:r>
            <w:r w:rsidRPr="00B113A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閲覧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6278AAF0" w14:textId="77777777" w:rsidR="00930637" w:rsidRPr="00B113AC" w:rsidRDefault="00930637" w:rsidP="005B1E80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405B90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資源・素材学会関東支部HP</w:t>
            </w:r>
          </w:p>
        </w:tc>
      </w:tr>
      <w:tr w:rsidR="00930637" w:rsidRPr="00B113AC" w14:paraId="16D612D0" w14:textId="77777777" w:rsidTr="005B1E80">
        <w:trPr>
          <w:trHeight w:val="277"/>
        </w:trPr>
        <w:tc>
          <w:tcPr>
            <w:tcW w:w="1300" w:type="dxa"/>
            <w:vMerge/>
            <w:shd w:val="clear" w:color="auto" w:fill="auto"/>
            <w:vAlign w:val="center"/>
          </w:tcPr>
          <w:p w14:paraId="77D59C4A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D9B2D3" w14:textId="77777777" w:rsidR="00930637" w:rsidRPr="00B113AC" w:rsidRDefault="00930637" w:rsidP="005B1E8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AE30E1" w14:textId="77777777" w:rsidR="00930637" w:rsidRPr="00B113AC" w:rsidRDefault="00930637" w:rsidP="005B1E80">
            <w:pPr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  <w:t>企業</w:t>
            </w: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の</w:t>
            </w:r>
            <w:r w:rsidRPr="00B113AC"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  <w:t>紹介情報</w:t>
            </w: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の</w:t>
            </w:r>
            <w:r w:rsidRPr="00B113A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閲覧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5F95F49D" w14:textId="77777777" w:rsidR="00930637" w:rsidRPr="00B113AC" w:rsidRDefault="00930637" w:rsidP="005B1E80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930637" w:rsidRPr="00B113AC" w14:paraId="779F94F9" w14:textId="77777777" w:rsidTr="005B1E80">
        <w:tc>
          <w:tcPr>
            <w:tcW w:w="1300" w:type="dxa"/>
            <w:vMerge w:val="restart"/>
            <w:shd w:val="clear" w:color="auto" w:fill="auto"/>
            <w:vAlign w:val="center"/>
          </w:tcPr>
          <w:p w14:paraId="2D9C7EFE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405B90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8</w:t>
            </w:r>
            <w:r w:rsidRPr="00405B9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月</w:t>
            </w:r>
            <w:r w:rsidRPr="00405B90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1</w:t>
            </w:r>
            <w:r w:rsidRPr="00405B9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7C0B069" w14:textId="77777777" w:rsidR="00930637" w:rsidRPr="00B113AC" w:rsidRDefault="00930637" w:rsidP="005B1E8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11:00 – 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3C99B0" w14:textId="77777777" w:rsidR="00930637" w:rsidRPr="00B113AC" w:rsidRDefault="00930637" w:rsidP="005B1E8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113AC" w:rsidDel="00A9342D"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  <w:t>企業</w:t>
            </w:r>
            <w:r w:rsidRPr="00B113AC" w:rsidDel="00A9342D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の</w:t>
            </w:r>
            <w:r w:rsidRPr="00B113AC" w:rsidDel="00A9342D"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  <w:t>紹介情報</w:t>
            </w:r>
            <w:r w:rsidRPr="00B113AC" w:rsidDel="00A9342D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の</w:t>
            </w:r>
            <w:r w:rsidRPr="00B113AC" w:rsidDel="00A9342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閲覧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DE0E435" w14:textId="77777777" w:rsidR="00930637" w:rsidRPr="005C67B1" w:rsidRDefault="00930637" w:rsidP="005B1E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C67B1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*Zoom</w:t>
            </w:r>
            <w:r w:rsidRPr="005C67B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C67B1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(</w:t>
            </w:r>
            <w:r w:rsidRPr="005C67B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関係者のみ</w:t>
            </w:r>
            <w:r w:rsidRPr="005C67B1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930637" w:rsidRPr="00B113AC" w14:paraId="64A6E60E" w14:textId="77777777" w:rsidTr="005B1E80">
        <w:tc>
          <w:tcPr>
            <w:tcW w:w="1300" w:type="dxa"/>
            <w:vMerge/>
            <w:shd w:val="clear" w:color="auto" w:fill="auto"/>
            <w:vAlign w:val="center"/>
          </w:tcPr>
          <w:p w14:paraId="40231EDA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63578E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22AB90" w14:textId="77777777" w:rsidR="00930637" w:rsidRPr="00B113AC" w:rsidRDefault="00930637" w:rsidP="005B1E8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常議員会、総会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11CB05F" w14:textId="77777777" w:rsidR="00930637" w:rsidRPr="005C67B1" w:rsidRDefault="00930637" w:rsidP="005B1E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30637" w:rsidRPr="00B113AC" w14:paraId="0C295D2B" w14:textId="77777777" w:rsidTr="005B1E80">
        <w:tc>
          <w:tcPr>
            <w:tcW w:w="1300" w:type="dxa"/>
            <w:vMerge/>
            <w:shd w:val="clear" w:color="auto" w:fill="auto"/>
            <w:vAlign w:val="center"/>
          </w:tcPr>
          <w:p w14:paraId="71D4941B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2B4AB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13:00 – 15:00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19A41E" w14:textId="77777777" w:rsidR="00930637" w:rsidRPr="00B113AC" w:rsidRDefault="00930637" w:rsidP="005B1E80">
            <w:pPr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学生ポスター・</w:t>
            </w:r>
            <w:r w:rsidRPr="00B113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セッション</w:t>
            </w:r>
          </w:p>
          <w:p w14:paraId="3FB9DBE2" w14:textId="77777777" w:rsidR="00930637" w:rsidRPr="00B113AC" w:rsidRDefault="00930637" w:rsidP="005B1E8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 w:hint="eastAsia"/>
                <w:sz w:val="20"/>
                <w:szCs w:val="20"/>
              </w:rPr>
              <w:t>一人5分（発表3分、試問2分）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835346F" w14:textId="77777777" w:rsidR="00930637" w:rsidRPr="005C67B1" w:rsidRDefault="00930637" w:rsidP="005B1E8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5C67B1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*Zoom</w:t>
            </w:r>
            <w:r w:rsidRPr="005C67B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（パラレルセッション）</w:t>
            </w:r>
          </w:p>
        </w:tc>
      </w:tr>
      <w:tr w:rsidR="00930637" w:rsidRPr="00B113AC" w14:paraId="2C93862C" w14:textId="77777777" w:rsidTr="005B1E80">
        <w:trPr>
          <w:trHeight w:val="650"/>
        </w:trPr>
        <w:tc>
          <w:tcPr>
            <w:tcW w:w="1300" w:type="dxa"/>
            <w:vMerge/>
            <w:shd w:val="clear" w:color="auto" w:fill="auto"/>
            <w:vAlign w:val="center"/>
          </w:tcPr>
          <w:p w14:paraId="29E8021B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58439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15:20 – 17:40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CE6450" w14:textId="77777777" w:rsidR="00930637" w:rsidRPr="00B113AC" w:rsidRDefault="00930637" w:rsidP="005B1E80">
            <w:pPr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企業からの概要説明</w:t>
            </w:r>
          </w:p>
          <w:p w14:paraId="34EB103A" w14:textId="77777777" w:rsidR="00930637" w:rsidRPr="00B113AC" w:rsidRDefault="00930637" w:rsidP="005B1E80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  <w:t>1</w:t>
            </w: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社12分×11社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8DA5FA1" w14:textId="77777777" w:rsidR="00930637" w:rsidRPr="005C67B1" w:rsidRDefault="00930637" w:rsidP="005B1E8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C67B1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*Zoom</w:t>
            </w:r>
          </w:p>
        </w:tc>
      </w:tr>
      <w:tr w:rsidR="00930637" w:rsidRPr="00B113AC" w14:paraId="542B82BB" w14:textId="77777777" w:rsidTr="005B1E80">
        <w:tc>
          <w:tcPr>
            <w:tcW w:w="1300" w:type="dxa"/>
            <w:vMerge/>
            <w:shd w:val="clear" w:color="auto" w:fill="auto"/>
            <w:vAlign w:val="center"/>
          </w:tcPr>
          <w:p w14:paraId="328F01EE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9C6ED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17:50 – 18:00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61462B" w14:textId="77777777" w:rsidR="00930637" w:rsidRPr="00B113AC" w:rsidRDefault="00930637" w:rsidP="005B1E80">
            <w:pPr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閉会挨拶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1ECDB1D2" w14:textId="77777777" w:rsidR="00930637" w:rsidRPr="00B113AC" w:rsidRDefault="00930637" w:rsidP="005B1E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30637" w:rsidRPr="00B113AC" w14:paraId="6BAE7ACC" w14:textId="77777777" w:rsidTr="005B1E80">
        <w:tc>
          <w:tcPr>
            <w:tcW w:w="1300" w:type="dxa"/>
            <w:shd w:val="clear" w:color="auto" w:fill="auto"/>
            <w:vAlign w:val="center"/>
          </w:tcPr>
          <w:p w14:paraId="244317AD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8月2日</w:t>
            </w:r>
          </w:p>
          <w:p w14:paraId="3CF01639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〜</w:t>
            </w:r>
          </w:p>
          <w:p w14:paraId="61916265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8月1</w:t>
            </w:r>
            <w:r w:rsidRPr="00B113A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2</w:t>
            </w:r>
            <w:r w:rsidRPr="00B113A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8A6CB" w14:textId="77777777" w:rsidR="00930637" w:rsidRPr="00B113AC" w:rsidRDefault="00930637" w:rsidP="005B1E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終日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A37504" w14:textId="77777777" w:rsidR="00930637" w:rsidRPr="00B113AC" w:rsidRDefault="00930637" w:rsidP="005B1E80">
            <w:pPr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企業説明会</w:t>
            </w:r>
          </w:p>
          <w:p w14:paraId="15CCE7EF" w14:textId="77777777" w:rsidR="00930637" w:rsidRPr="00B113AC" w:rsidRDefault="00930637" w:rsidP="005B1E8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113A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（詳細なスケジュールは別途）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0EA6841" w14:textId="77777777" w:rsidR="00930637" w:rsidRPr="00B113AC" w:rsidRDefault="00930637" w:rsidP="005B1E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C67B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各社が</w:t>
            </w:r>
            <w:r w:rsidRPr="005C67B1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WEB</w:t>
            </w:r>
            <w:r w:rsidRPr="005C67B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会議システム</w:t>
            </w:r>
            <w:r w:rsidRPr="005C67B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を使用し開催予定。</w:t>
            </w:r>
          </w:p>
        </w:tc>
      </w:tr>
    </w:tbl>
    <w:p w14:paraId="1FA9E79C" w14:textId="77777777" w:rsidR="00930637" w:rsidRPr="00B113AC" w:rsidRDefault="00930637" w:rsidP="00930637">
      <w:pPr>
        <w:jc w:val="right"/>
        <w:rPr>
          <w:rFonts w:ascii="ＭＳ 明朝" w:eastAsia="ＭＳ 明朝" w:hAnsi="ＭＳ 明朝"/>
          <w:bCs/>
          <w:color w:val="000000" w:themeColor="text1"/>
          <w:szCs w:val="21"/>
        </w:rPr>
      </w:pPr>
      <w:r w:rsidRPr="005C67B1">
        <w:rPr>
          <w:rFonts w:ascii="ＭＳ 明朝" w:eastAsia="ＭＳ 明朝" w:hAnsi="ＭＳ 明朝"/>
          <w:bCs/>
          <w:color w:val="000000" w:themeColor="text1"/>
          <w:szCs w:val="21"/>
        </w:rPr>
        <w:t>*</w:t>
      </w:r>
      <w:r w:rsidRPr="005C67B1">
        <w:rPr>
          <w:rFonts w:ascii="ＭＳ 明朝" w:eastAsia="ＭＳ 明朝" w:hAnsi="ＭＳ 明朝" w:hint="eastAsia"/>
          <w:bCs/>
          <w:color w:val="000000" w:themeColor="text1"/>
          <w:szCs w:val="21"/>
        </w:rPr>
        <w:t>オンラインの</w:t>
      </w:r>
      <w:r w:rsidRPr="005C67B1">
        <w:rPr>
          <w:rFonts w:ascii="ＭＳ 明朝" w:eastAsia="ＭＳ 明朝" w:hAnsi="ＭＳ 明朝"/>
          <w:bCs/>
          <w:color w:val="000000" w:themeColor="text1"/>
          <w:szCs w:val="21"/>
        </w:rPr>
        <w:t>URL</w:t>
      </w:r>
      <w:r w:rsidRPr="005C67B1">
        <w:rPr>
          <w:rFonts w:ascii="ＭＳ 明朝" w:eastAsia="ＭＳ 明朝" w:hAnsi="ＭＳ 明朝" w:hint="eastAsia"/>
          <w:bCs/>
          <w:color w:val="000000" w:themeColor="text1"/>
          <w:szCs w:val="21"/>
        </w:rPr>
        <w:t>等は別途お知らせします。</w:t>
      </w:r>
    </w:p>
    <w:p w14:paraId="1F2EC2EB" w14:textId="77777777" w:rsidR="0005030B" w:rsidRPr="00930637" w:rsidRDefault="0005030B"/>
    <w:sectPr w:rsidR="0005030B" w:rsidRPr="00930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37"/>
    <w:rsid w:val="0005030B"/>
    <w:rsid w:val="0093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E739D"/>
  <w15:chartTrackingRefBased/>
  <w15:docId w15:val="{68EC407F-FA3C-4F05-B5AB-8ED95FC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063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智津子</dc:creator>
  <cp:keywords/>
  <dc:description/>
  <cp:lastModifiedBy>中川 智津子</cp:lastModifiedBy>
  <cp:revision>1</cp:revision>
  <dcterms:created xsi:type="dcterms:W3CDTF">2022-05-20T00:36:00Z</dcterms:created>
  <dcterms:modified xsi:type="dcterms:W3CDTF">2022-05-20T00:39:00Z</dcterms:modified>
</cp:coreProperties>
</file>